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561" w:type="dxa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675"/>
        <w:gridCol w:w="4675"/>
        <w:gridCol w:w="1651"/>
      </w:tblGrid>
      <w:tr w:rsidR="007F6B72" w14:paraId="4AE4A552" w14:textId="77777777" w:rsidTr="00E9174D">
        <w:trPr>
          <w:trHeight w:val="3119"/>
        </w:trPr>
        <w:tc>
          <w:tcPr>
            <w:tcW w:w="12561" w:type="dxa"/>
            <w:gridSpan w:val="4"/>
          </w:tcPr>
          <w:p w14:paraId="14F12B28" w14:textId="77777777" w:rsidR="007F6B72" w:rsidRDefault="007F6B72" w:rsidP="00E9174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86ADBB" wp14:editId="1FC3C297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570865</wp:posOffset>
                      </wp:positionV>
                      <wp:extent cx="5715000" cy="10668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31836" w14:textId="77777777" w:rsidR="007F6B72" w:rsidRPr="00595821" w:rsidRDefault="007F6B72" w:rsidP="007F6B72">
                                  <w:pPr>
                                    <w:pStyle w:val="Modulebannerheading"/>
                                  </w:pPr>
                                  <w:r w:rsidRPr="00595821">
                                    <w:t>M</w:t>
                                  </w:r>
                                  <w:r>
                                    <w:t>odule 6</w:t>
                                  </w:r>
                                </w:p>
                                <w:p w14:paraId="25C48950" w14:textId="77777777" w:rsidR="007F6B72" w:rsidRPr="00595821" w:rsidRDefault="007F6B72" w:rsidP="007F6B72">
                                  <w:pPr>
                                    <w:pStyle w:val="Modulebannerheading"/>
                                  </w:pPr>
                                  <w:r w:rsidRPr="00CE66F9">
                                    <w:t xml:space="preserve">Facilitating </w:t>
                                  </w:r>
                                  <w:proofErr w:type="gramStart"/>
                                  <w:r w:rsidRPr="00CE66F9">
                                    <w:t>Team Work</w:t>
                                  </w:r>
                                  <w:proofErr w:type="gramEnd"/>
                                  <w:r w:rsidRPr="00CE66F9">
                                    <w:t xml:space="preserve"> and Team Meetings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6A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86.85pt;margin-top:44.95pt;width:450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" filled="f" stroked="f">
                      <v:textbox>
                        <w:txbxContent>
                          <w:p w14:paraId="24031836" w14:textId="77777777" w:rsidR="007F6B72" w:rsidRPr="00595821" w:rsidRDefault="007F6B72" w:rsidP="007F6B72">
                            <w:pPr>
                              <w:pStyle w:val="Modulebannerheading"/>
                            </w:pPr>
                            <w:r w:rsidRPr="00595821">
                              <w:t>M</w:t>
                            </w:r>
                            <w:r>
                              <w:t>odule 6</w:t>
                            </w:r>
                          </w:p>
                          <w:p w14:paraId="25C48950" w14:textId="77777777" w:rsidR="007F6B72" w:rsidRPr="00595821" w:rsidRDefault="007F6B72" w:rsidP="007F6B72">
                            <w:pPr>
                              <w:pStyle w:val="Modulebannerheading"/>
                            </w:pPr>
                            <w:r w:rsidRPr="00CE66F9">
                              <w:t xml:space="preserve">Facilitating </w:t>
                            </w:r>
                            <w:proofErr w:type="gramStart"/>
                            <w:r w:rsidRPr="00CE66F9">
                              <w:t>Team Work</w:t>
                            </w:r>
                            <w:proofErr w:type="gramEnd"/>
                            <w:r w:rsidRPr="00CE66F9">
                              <w:t xml:space="preserve"> and Team Meetings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page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40CE4A9" wp14:editId="6DACFE02">
                  <wp:extent cx="7755172" cy="1879466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172" cy="187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15488" w14:textId="77777777" w:rsidR="007F6B72" w:rsidRDefault="007F6B72" w:rsidP="00E9174D"/>
        </w:tc>
      </w:tr>
      <w:tr w:rsidR="007F6B72" w14:paraId="45B306F3" w14:textId="77777777" w:rsidTr="00E9174D">
        <w:trPr>
          <w:gridBefore w:val="1"/>
          <w:gridAfter w:val="1"/>
          <w:wBefore w:w="1560" w:type="dxa"/>
          <w:wAfter w:w="1651" w:type="dxa"/>
        </w:trPr>
        <w:tc>
          <w:tcPr>
            <w:tcW w:w="4675" w:type="dxa"/>
            <w:vAlign w:val="center"/>
          </w:tcPr>
          <w:p w14:paraId="40A7124F" w14:textId="77777777" w:rsidR="007F6B72" w:rsidRDefault="007F6B72" w:rsidP="00E9174D">
            <w:pPr>
              <w:pStyle w:val="intro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0999208" wp14:editId="3E8407C3">
                  <wp:extent cx="2806348" cy="272987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348" cy="2729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476312C" w14:textId="77777777" w:rsidR="007F6B72" w:rsidRDefault="007F6B72" w:rsidP="00E9174D">
            <w:pPr>
              <w:pStyle w:val="intro"/>
              <w:rPr>
                <w:rFonts w:cs="Arial"/>
              </w:rPr>
            </w:pPr>
            <w:r w:rsidRPr="00CE66F9">
              <w:rPr>
                <w:rFonts w:cs="Arial"/>
              </w:rPr>
              <w:t xml:space="preserve">The fifth task of Practice Leadership is to facilitate </w:t>
            </w:r>
            <w:proofErr w:type="gramStart"/>
            <w:r w:rsidRPr="00CE66F9">
              <w:rPr>
                <w:rFonts w:cs="Arial"/>
              </w:rPr>
              <w:t>team work</w:t>
            </w:r>
            <w:proofErr w:type="gramEnd"/>
            <w:r w:rsidRPr="00CE66F9">
              <w:rPr>
                <w:rFonts w:cs="Arial"/>
              </w:rPr>
              <w:t xml:space="preserve"> and chair team meetings.</w:t>
            </w:r>
          </w:p>
          <w:p w14:paraId="254941F9" w14:textId="77777777" w:rsidR="007F6B72" w:rsidRDefault="007F6B72" w:rsidP="00E9174D">
            <w:pPr>
              <w:pStyle w:val="intro"/>
              <w:rPr>
                <w:rFonts w:cs="Arial"/>
              </w:rPr>
            </w:pPr>
          </w:p>
          <w:p w14:paraId="0674B0E5" w14:textId="77777777" w:rsidR="007F6B72" w:rsidRDefault="007F6B72" w:rsidP="00E9174D">
            <w:r w:rsidRPr="00F55064">
              <w:rPr>
                <w:rFonts w:cs="Arial"/>
              </w:rPr>
              <w:t>​</w:t>
            </w:r>
            <w:r w:rsidRPr="00CE66F9">
              <w:rPr>
                <w:rFonts w:cs="Arial"/>
              </w:rPr>
              <w:t>​</w:t>
            </w:r>
            <w:r w:rsidRPr="00CE66F9">
              <w:t>Frontline staff in disability services work in teams. Team members must work together, communicate, interact and problem solve collectively to achieve common goals. Team meetings enable these things to happen.</w:t>
            </w:r>
          </w:p>
        </w:tc>
      </w:tr>
    </w:tbl>
    <w:p w14:paraId="001E763E" w14:textId="77777777" w:rsidR="007F6B72" w:rsidRDefault="007F6B72" w:rsidP="007F6B72">
      <w:pPr>
        <w:pStyle w:val="intro"/>
      </w:pPr>
    </w:p>
    <w:p w14:paraId="2BAAD375" w14:textId="77777777" w:rsidR="007F6B72" w:rsidRPr="006231FA" w:rsidRDefault="007F6B72" w:rsidP="007F6B72">
      <w:pPr>
        <w:pStyle w:val="intro"/>
        <w:jc w:val="center"/>
        <w:rPr>
          <w:b w:val="0"/>
          <w:bCs/>
          <w:color w:val="DA392B"/>
        </w:rPr>
      </w:pPr>
      <w:hyperlink r:id="rId7" w:history="1">
        <w:r>
          <w:rPr>
            <w:rStyle w:val="Hyperlink"/>
            <w:b w:val="0"/>
            <w:bCs/>
            <w:color w:val="DA392B"/>
          </w:rPr>
          <w:t>www.practiceleadershipresource.com.au/module6</w:t>
        </w:r>
      </w:hyperlink>
    </w:p>
    <w:p w14:paraId="537F0C6A" w14:textId="77777777" w:rsidR="007F6B72" w:rsidRDefault="007F6B72" w:rsidP="007F6B72">
      <w:pPr>
        <w:spacing w:after="160" w:line="259" w:lineRule="auto"/>
        <w:rPr>
          <w:b/>
          <w:caps/>
          <w:color w:val="FFFFFF" w:themeColor="background1"/>
          <w:sz w:val="32"/>
          <w:szCs w:val="32"/>
        </w:rPr>
      </w:pPr>
      <w:r>
        <w:br w:type="page"/>
      </w:r>
    </w:p>
    <w:p w14:paraId="4C0C2FB9" w14:textId="77777777" w:rsidR="007F6B72" w:rsidRDefault="007F6B72" w:rsidP="007F6B72">
      <w:pPr>
        <w:pStyle w:val="Heading1"/>
      </w:pPr>
      <w:r>
        <w:lastRenderedPageBreak/>
        <w:t>Module 6 Activities</w:t>
      </w:r>
    </w:p>
    <w:p w14:paraId="0A8FB7A8" w14:textId="77777777" w:rsidR="007F6B72" w:rsidRPr="0099373A" w:rsidRDefault="007F6B72" w:rsidP="007F6B72">
      <w:pPr>
        <w:pStyle w:val="intro"/>
        <w:rPr>
          <w:b w:val="0"/>
          <w:bCs/>
        </w:rPr>
      </w:pPr>
      <w:r>
        <w:br/>
      </w:r>
      <w:r w:rsidRPr="0099373A">
        <w:rPr>
          <w:b w:val="0"/>
          <w:bCs/>
        </w:rPr>
        <w:t xml:space="preserve">Watch the video </w:t>
      </w:r>
      <w:hyperlink r:id="rId8" w:history="1">
        <w:r w:rsidRPr="0067599C">
          <w:rPr>
            <w:rStyle w:val="LinkChar"/>
          </w:rPr>
          <w:t>Good team meeting</w:t>
        </w:r>
      </w:hyperlink>
      <w:r w:rsidRPr="0099373A">
        <w:rPr>
          <w:b w:val="0"/>
          <w:bCs/>
        </w:rPr>
        <w:t xml:space="preserve"> and answer the following questions.</w:t>
      </w:r>
    </w:p>
    <w:tbl>
      <w:tblPr>
        <w:tblStyle w:val="TableGrid"/>
        <w:tblW w:w="5000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558"/>
        <w:gridCol w:w="5792"/>
      </w:tblGrid>
      <w:tr w:rsidR="007F6B72" w:rsidRPr="003733A6" w14:paraId="07CBFC9B" w14:textId="77777777" w:rsidTr="00E9174D">
        <w:trPr>
          <w:trHeight w:val="476"/>
        </w:trPr>
        <w:tc>
          <w:tcPr>
            <w:tcW w:w="935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C41104"/>
            <w:vAlign w:val="center"/>
          </w:tcPr>
          <w:p w14:paraId="46856DA4" w14:textId="77777777" w:rsidR="007F6B72" w:rsidRPr="00B94230" w:rsidRDefault="007F6B72" w:rsidP="00E9174D">
            <w:pPr>
              <w:pStyle w:val="intro"/>
              <w:spacing w:after="0"/>
              <w:jc w:val="center"/>
              <w:rPr>
                <w:color w:val="FFFFFF" w:themeColor="background1"/>
              </w:rPr>
            </w:pPr>
            <w:r w:rsidRPr="00B94230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 xml:space="preserve">ctivity </w:t>
            </w:r>
            <w:proofErr w:type="gramStart"/>
            <w:r>
              <w:rPr>
                <w:color w:val="FFFFFF" w:themeColor="background1"/>
              </w:rPr>
              <w:t>6.1  Chairing</w:t>
            </w:r>
            <w:proofErr w:type="gramEnd"/>
            <w:r>
              <w:rPr>
                <w:color w:val="FFFFFF" w:themeColor="background1"/>
              </w:rPr>
              <w:t xml:space="preserve"> the meeting</w:t>
            </w:r>
          </w:p>
        </w:tc>
      </w:tr>
      <w:tr w:rsidR="007F6B72" w:rsidRPr="003733A6" w14:paraId="0050E922" w14:textId="77777777" w:rsidTr="00E9174D">
        <w:trPr>
          <w:trHeight w:val="2835"/>
        </w:trPr>
        <w:tc>
          <w:tcPr>
            <w:tcW w:w="3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A6797C" w14:textId="77777777" w:rsidR="007F6B72" w:rsidRPr="00734703" w:rsidRDefault="007F6B72" w:rsidP="00E9174D">
            <w:pPr>
              <w:pStyle w:val="rowheading"/>
              <w:numPr>
                <w:ilvl w:val="0"/>
                <w:numId w:val="2"/>
              </w:numPr>
              <w:spacing w:before="120"/>
              <w:ind w:left="357" w:hanging="357"/>
              <w:rPr>
                <w:b/>
              </w:rPr>
            </w:pPr>
            <w:r w:rsidRPr="00734703">
              <w:rPr>
                <w:b/>
              </w:rPr>
              <w:t>How did the Practice Leader direct the discussion on a person’s quality of life?</w:t>
            </w:r>
          </w:p>
        </w:tc>
        <w:tc>
          <w:tcPr>
            <w:tcW w:w="5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88F6636" w14:textId="77777777" w:rsidR="007F6B72" w:rsidRPr="003733A6" w:rsidRDefault="007F6B72" w:rsidP="00E9174D">
            <w:pPr>
              <w:pStyle w:val="Row"/>
            </w:pPr>
          </w:p>
        </w:tc>
      </w:tr>
      <w:tr w:rsidR="007F6B72" w:rsidRPr="003733A6" w14:paraId="51EF52D9" w14:textId="77777777" w:rsidTr="00E9174D">
        <w:trPr>
          <w:trHeight w:val="2835"/>
        </w:trPr>
        <w:tc>
          <w:tcPr>
            <w:tcW w:w="3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B0C63B7" w14:textId="77777777" w:rsidR="007F6B72" w:rsidRPr="00734703" w:rsidRDefault="007F6B72" w:rsidP="00E9174D">
            <w:pPr>
              <w:pStyle w:val="rowheading"/>
              <w:numPr>
                <w:ilvl w:val="0"/>
                <w:numId w:val="2"/>
              </w:numPr>
              <w:spacing w:before="120"/>
              <w:ind w:left="357" w:hanging="357"/>
              <w:rPr>
                <w:b/>
              </w:rPr>
            </w:pPr>
            <w:r w:rsidRPr="00734703">
              <w:rPr>
                <w:b/>
              </w:rPr>
              <w:t>How did the Practice Leader generate input from staff and discussion?</w:t>
            </w:r>
          </w:p>
        </w:tc>
        <w:tc>
          <w:tcPr>
            <w:tcW w:w="5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5A3D52" w14:textId="77777777" w:rsidR="007F6B72" w:rsidRPr="003733A6" w:rsidRDefault="007F6B72" w:rsidP="00E9174D">
            <w:pPr>
              <w:pStyle w:val="Row"/>
            </w:pPr>
          </w:p>
        </w:tc>
      </w:tr>
      <w:tr w:rsidR="007F6B72" w:rsidRPr="003733A6" w14:paraId="2A288393" w14:textId="77777777" w:rsidTr="00E9174D">
        <w:trPr>
          <w:trHeight w:val="2835"/>
        </w:trPr>
        <w:tc>
          <w:tcPr>
            <w:tcW w:w="3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4A236D" w14:textId="77777777" w:rsidR="007F6B72" w:rsidRPr="00734703" w:rsidRDefault="007F6B72" w:rsidP="00E9174D">
            <w:pPr>
              <w:pStyle w:val="rowheading"/>
              <w:numPr>
                <w:ilvl w:val="0"/>
                <w:numId w:val="2"/>
              </w:numPr>
              <w:spacing w:before="120"/>
              <w:ind w:left="357" w:hanging="357"/>
              <w:rPr>
                <w:b/>
              </w:rPr>
            </w:pPr>
            <w:r w:rsidRPr="00734703">
              <w:rPr>
                <w:b/>
              </w:rPr>
              <w:t>What do you think of how team members interacted with each other?</w:t>
            </w:r>
          </w:p>
        </w:tc>
        <w:tc>
          <w:tcPr>
            <w:tcW w:w="5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83DE935" w14:textId="77777777" w:rsidR="007F6B72" w:rsidRPr="003733A6" w:rsidRDefault="007F6B72" w:rsidP="00E9174D">
            <w:pPr>
              <w:pStyle w:val="Row"/>
            </w:pPr>
          </w:p>
        </w:tc>
      </w:tr>
    </w:tbl>
    <w:p w14:paraId="6F4C78C3" w14:textId="77777777" w:rsidR="007F6B72" w:rsidRDefault="007F6B72" w:rsidP="007F6B72">
      <w:r>
        <w:rPr>
          <w:b/>
        </w:rPr>
        <w:br w:type="page"/>
      </w:r>
    </w:p>
    <w:tbl>
      <w:tblPr>
        <w:tblStyle w:val="TableGrid"/>
        <w:tblW w:w="5000" w:type="pct"/>
        <w:tblInd w:w="-19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558"/>
        <w:gridCol w:w="5792"/>
      </w:tblGrid>
      <w:tr w:rsidR="007F6B72" w:rsidRPr="003733A6" w14:paraId="1DD3A0DE" w14:textId="77777777" w:rsidTr="00E9174D">
        <w:trPr>
          <w:trHeight w:val="476"/>
        </w:trPr>
        <w:tc>
          <w:tcPr>
            <w:tcW w:w="9350" w:type="dxa"/>
            <w:gridSpan w:val="2"/>
            <w:tcBorders>
              <w:bottom w:val="single" w:sz="4" w:space="0" w:color="E7E6E6" w:themeColor="background2"/>
            </w:tcBorders>
            <w:shd w:val="clear" w:color="auto" w:fill="C41104"/>
            <w:vAlign w:val="center"/>
          </w:tcPr>
          <w:p w14:paraId="63C1D34A" w14:textId="77777777" w:rsidR="007F6B72" w:rsidRPr="00B94230" w:rsidRDefault="007F6B72" w:rsidP="00E9174D">
            <w:pPr>
              <w:pStyle w:val="intro"/>
              <w:spacing w:after="0"/>
              <w:jc w:val="center"/>
              <w:rPr>
                <w:color w:val="FFFFFF" w:themeColor="background1"/>
              </w:rPr>
            </w:pPr>
            <w:r w:rsidRPr="00B94230">
              <w:rPr>
                <w:color w:val="FFFFFF" w:themeColor="background1"/>
              </w:rPr>
              <w:lastRenderedPageBreak/>
              <w:t>A</w:t>
            </w:r>
            <w:r>
              <w:rPr>
                <w:color w:val="FFFFFF" w:themeColor="background1"/>
              </w:rPr>
              <w:t xml:space="preserve">ctivity </w:t>
            </w:r>
            <w:proofErr w:type="gramStart"/>
            <w:r>
              <w:rPr>
                <w:color w:val="FFFFFF" w:themeColor="background1"/>
              </w:rPr>
              <w:t>6.2  Culture</w:t>
            </w:r>
            <w:proofErr w:type="gramEnd"/>
          </w:p>
        </w:tc>
      </w:tr>
      <w:tr w:rsidR="007F6B72" w:rsidRPr="003733A6" w14:paraId="05B0F2F4" w14:textId="77777777" w:rsidTr="00E9174D">
        <w:trPr>
          <w:trHeight w:val="769"/>
        </w:trPr>
        <w:tc>
          <w:tcPr>
            <w:tcW w:w="9350" w:type="dxa"/>
            <w:gridSpan w:val="2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ACF161A" w14:textId="77777777" w:rsidR="007F6B72" w:rsidRDefault="007F6B72" w:rsidP="00E9174D">
            <w:pPr>
              <w:pStyle w:val="rowheading"/>
              <w:numPr>
                <w:ilvl w:val="0"/>
                <w:numId w:val="0"/>
              </w:numPr>
              <w:rPr>
                <w:bCs/>
              </w:rPr>
            </w:pPr>
            <w:r>
              <w:rPr>
                <w:bCs/>
              </w:rPr>
              <w:t xml:space="preserve">Read the </w:t>
            </w:r>
            <w:r w:rsidRPr="00734703">
              <w:t>Characteristics of staff culture</w:t>
            </w:r>
            <w:r>
              <w:t xml:space="preserve"> presented in the table in this module. </w:t>
            </w:r>
          </w:p>
          <w:p w14:paraId="558FB8CA" w14:textId="77777777" w:rsidR="007F6B72" w:rsidRPr="0099373A" w:rsidRDefault="007F6B72" w:rsidP="00E9174D">
            <w:pPr>
              <w:pStyle w:val="rowheading"/>
              <w:numPr>
                <w:ilvl w:val="0"/>
                <w:numId w:val="0"/>
              </w:numPr>
              <w:rPr>
                <w:bCs/>
              </w:rPr>
            </w:pPr>
            <w:r w:rsidRPr="0099373A">
              <w:rPr>
                <w:bCs/>
              </w:rPr>
              <w:t>Reflect on the</w:t>
            </w:r>
            <w:r>
              <w:rPr>
                <w:bCs/>
              </w:rPr>
              <w:t xml:space="preserve"> culture in the</w:t>
            </w:r>
            <w:r w:rsidRPr="0099373A">
              <w:rPr>
                <w:bCs/>
              </w:rPr>
              <w:t xml:space="preserve"> team you lead and answer the following questions.</w:t>
            </w:r>
            <w:r>
              <w:rPr>
                <w:bCs/>
              </w:rPr>
              <w:br/>
            </w:r>
          </w:p>
        </w:tc>
      </w:tr>
      <w:tr w:rsidR="007F6B72" w:rsidRPr="003733A6" w14:paraId="67C3BC27" w14:textId="77777777" w:rsidTr="00E9174D">
        <w:trPr>
          <w:trHeight w:val="2835"/>
        </w:trPr>
        <w:tc>
          <w:tcPr>
            <w:tcW w:w="3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0653EBF" w14:textId="77777777" w:rsidR="007F6B72" w:rsidRPr="00734703" w:rsidRDefault="007F6B72" w:rsidP="00E9174D">
            <w:pPr>
              <w:pStyle w:val="rowheading"/>
              <w:numPr>
                <w:ilvl w:val="0"/>
                <w:numId w:val="3"/>
              </w:numPr>
              <w:spacing w:before="120"/>
              <w:ind w:left="357" w:hanging="357"/>
              <w:rPr>
                <w:b/>
              </w:rPr>
            </w:pPr>
            <w:r w:rsidRPr="00734703">
              <w:rPr>
                <w:b/>
              </w:rPr>
              <w:t>What are the key characteristics of the staff team?</w:t>
            </w:r>
          </w:p>
        </w:tc>
        <w:tc>
          <w:tcPr>
            <w:tcW w:w="5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2529DB" w14:textId="77777777" w:rsidR="007F6B72" w:rsidRPr="003733A6" w:rsidRDefault="007F6B72" w:rsidP="00E9174D">
            <w:pPr>
              <w:pStyle w:val="Row"/>
            </w:pPr>
          </w:p>
        </w:tc>
      </w:tr>
      <w:tr w:rsidR="007F6B72" w:rsidRPr="003733A6" w14:paraId="663E1DE6" w14:textId="77777777" w:rsidTr="00E9174D">
        <w:trPr>
          <w:trHeight w:val="2835"/>
        </w:trPr>
        <w:tc>
          <w:tcPr>
            <w:tcW w:w="3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161F46" w14:textId="77777777" w:rsidR="007F6B72" w:rsidRPr="00734703" w:rsidRDefault="007F6B72" w:rsidP="00E9174D">
            <w:pPr>
              <w:pStyle w:val="rowheading"/>
              <w:numPr>
                <w:ilvl w:val="0"/>
                <w:numId w:val="3"/>
              </w:numPr>
              <w:spacing w:before="120"/>
              <w:ind w:left="357" w:hanging="357"/>
              <w:rPr>
                <w:b/>
              </w:rPr>
            </w:pPr>
            <w:r w:rsidRPr="00734703">
              <w:rPr>
                <w:b/>
              </w:rPr>
              <w:t>How do the characteristics compare with those presented in the table in this module?</w:t>
            </w:r>
          </w:p>
        </w:tc>
        <w:tc>
          <w:tcPr>
            <w:tcW w:w="5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BAAAF9" w14:textId="77777777" w:rsidR="007F6B72" w:rsidRPr="003733A6" w:rsidRDefault="007F6B72" w:rsidP="00E9174D">
            <w:pPr>
              <w:pStyle w:val="Row"/>
            </w:pPr>
          </w:p>
        </w:tc>
      </w:tr>
      <w:tr w:rsidR="007F6B72" w:rsidRPr="003733A6" w14:paraId="7E400934" w14:textId="77777777" w:rsidTr="00E9174D">
        <w:trPr>
          <w:trHeight w:val="2835"/>
        </w:trPr>
        <w:tc>
          <w:tcPr>
            <w:tcW w:w="3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0DDBBD" w14:textId="77777777" w:rsidR="007F6B72" w:rsidRPr="00734703" w:rsidRDefault="007F6B72" w:rsidP="00E9174D">
            <w:pPr>
              <w:pStyle w:val="rowheading"/>
              <w:numPr>
                <w:ilvl w:val="0"/>
                <w:numId w:val="3"/>
              </w:numPr>
              <w:spacing w:before="120"/>
              <w:ind w:left="357" w:hanging="357"/>
              <w:rPr>
                <w:b/>
              </w:rPr>
            </w:pPr>
            <w:r w:rsidRPr="00734703">
              <w:rPr>
                <w:b/>
              </w:rPr>
              <w:t>In what ways is the team culture positive? In what ways could it be improved? </w:t>
            </w:r>
          </w:p>
        </w:tc>
        <w:tc>
          <w:tcPr>
            <w:tcW w:w="57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6B3E409" w14:textId="77777777" w:rsidR="007F6B72" w:rsidRPr="003733A6" w:rsidRDefault="007F6B72" w:rsidP="00E9174D">
            <w:pPr>
              <w:pStyle w:val="Row"/>
            </w:pPr>
          </w:p>
        </w:tc>
      </w:tr>
    </w:tbl>
    <w:p w14:paraId="37F40649" w14:textId="77777777" w:rsidR="00A4031E" w:rsidRDefault="00A4031E" w:rsidP="007F6B72">
      <w:pPr>
        <w:pStyle w:val="intro"/>
      </w:pPr>
    </w:p>
    <w:sectPr w:rsidR="00A4031E" w:rsidSect="002851D1">
      <w:headerReference w:type="default" r:id="rId9"/>
      <w:footerReference w:type="default" r:id="rId10"/>
      <w:headerReference w:type="first" r:id="rId11"/>
      <w:pgSz w:w="12240" w:h="15840" w:code="1"/>
      <w:pgMar w:top="1843" w:right="1440" w:bottom="113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  <w:szCs w:val="24"/>
      </w:rPr>
      <w:id w:val="-1048607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7028B" w14:textId="77777777" w:rsidR="00EC6214" w:rsidRPr="004F61E9" w:rsidRDefault="007F6B72" w:rsidP="004F61E9">
        <w:pPr>
          <w:pStyle w:val="Footer"/>
          <w:rPr>
            <w:rFonts w:ascii="Arial" w:hAnsi="Arial" w:cs="Arial"/>
            <w:color w:val="auto"/>
            <w:szCs w:val="24"/>
          </w:rPr>
        </w:pPr>
        <w:r w:rsidRPr="004F61E9">
          <w:rPr>
            <w:rFonts w:ascii="Arial" w:hAnsi="Arial" w:cs="Arial"/>
            <w:color w:val="auto"/>
            <w:szCs w:val="24"/>
          </w:rPr>
          <w:fldChar w:fldCharType="begin"/>
        </w:r>
        <w:r w:rsidRPr="004F61E9">
          <w:rPr>
            <w:rFonts w:ascii="Arial" w:hAnsi="Arial" w:cs="Arial"/>
            <w:color w:val="auto"/>
            <w:szCs w:val="24"/>
          </w:rPr>
          <w:instrText xml:space="preserve"> PAGE   \* MERGEFORMAT </w:instrText>
        </w:r>
        <w:r w:rsidRPr="004F61E9">
          <w:rPr>
            <w:rFonts w:ascii="Arial" w:hAnsi="Arial" w:cs="Arial"/>
            <w:color w:val="auto"/>
            <w:szCs w:val="24"/>
          </w:rPr>
          <w:fldChar w:fldCharType="separate"/>
        </w:r>
        <w:r>
          <w:rPr>
            <w:rFonts w:ascii="Arial" w:hAnsi="Arial" w:cs="Arial"/>
            <w:noProof/>
            <w:color w:val="auto"/>
            <w:szCs w:val="24"/>
          </w:rPr>
          <w:t>4</w:t>
        </w:r>
        <w:r w:rsidRPr="004F61E9">
          <w:rPr>
            <w:rFonts w:ascii="Arial" w:hAnsi="Arial" w:cs="Arial"/>
            <w:noProof/>
            <w:color w:val="auto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3CC7" w14:textId="77777777" w:rsidR="00933F77" w:rsidRDefault="007F6B72" w:rsidP="006231FA">
    <w:pPr>
      <w:pStyle w:val="Header"/>
      <w:tabs>
        <w:tab w:val="clear" w:pos="9026"/>
        <w:tab w:val="left" w:pos="1170"/>
        <w:tab w:val="right" w:pos="10206"/>
      </w:tabs>
      <w:ind w:right="-846"/>
    </w:pPr>
    <w:r>
      <w:tab/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2EDC18DB" wp14:editId="4CB262F3">
          <wp:extent cx="2492875" cy="638175"/>
          <wp:effectExtent l="0" t="0" r="317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9678" cy="64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E375" w14:textId="77777777" w:rsidR="00805219" w:rsidRDefault="007F6B72" w:rsidP="006231FA">
    <w:pPr>
      <w:pStyle w:val="Header"/>
      <w:ind w:right="-846"/>
      <w:jc w:val="right"/>
    </w:pPr>
    <w:r>
      <w:rPr>
        <w:noProof/>
        <w:lang w:val="en-AU" w:eastAsia="en-AU"/>
      </w:rPr>
      <w:drawing>
        <wp:inline distT="0" distB="0" distL="0" distR="0" wp14:anchorId="728AD280" wp14:editId="52BA6A9D">
          <wp:extent cx="1962150" cy="682736"/>
          <wp:effectExtent l="0" t="0" r="0" b="317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862" cy="70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55C"/>
    <w:multiLevelType w:val="hybridMultilevel"/>
    <w:tmpl w:val="15A6F1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F307D"/>
    <w:multiLevelType w:val="hybridMultilevel"/>
    <w:tmpl w:val="15A6F16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65E16"/>
    <w:multiLevelType w:val="hybridMultilevel"/>
    <w:tmpl w:val="97AAF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91091"/>
    <w:multiLevelType w:val="hybridMultilevel"/>
    <w:tmpl w:val="DB2EF4C6"/>
    <w:lvl w:ilvl="0" w:tplc="BACE150C">
      <w:start w:val="1"/>
      <w:numFmt w:val="decimal"/>
      <w:pStyle w:val="rowheading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72"/>
    <w:rsid w:val="007F6B72"/>
    <w:rsid w:val="00A4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5A6AF"/>
  <w15:chartTrackingRefBased/>
  <w15:docId w15:val="{51B18CEB-2424-4E4C-A29E-A51E994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72"/>
    <w:pPr>
      <w:spacing w:after="0" w:line="360" w:lineRule="auto"/>
    </w:pPr>
    <w:rPr>
      <w:rFonts w:ascii="Arial" w:hAnsi="Arial"/>
      <w:color w:val="000000" w:themeColor="text1"/>
      <w:sz w:val="24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72"/>
    <w:pPr>
      <w:keepNext/>
      <w:shd w:val="clear" w:color="auto" w:fill="C41104"/>
      <w:spacing w:before="400"/>
      <w:ind w:firstLine="446"/>
      <w:outlineLvl w:val="0"/>
    </w:pPr>
    <w:rPr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B72"/>
    <w:rPr>
      <w:rFonts w:ascii="Arial" w:hAnsi="Arial"/>
      <w:b/>
      <w:color w:val="FFFFFF" w:themeColor="background1"/>
      <w:sz w:val="32"/>
      <w:szCs w:val="32"/>
      <w:shd w:val="clear" w:color="auto" w:fill="C41104"/>
      <w:lang w:val="en-US"/>
    </w:rPr>
  </w:style>
  <w:style w:type="table" w:styleId="TableGrid">
    <w:name w:val="Table Grid"/>
    <w:basedOn w:val="TableNormal"/>
    <w:uiPriority w:val="39"/>
    <w:rsid w:val="007F6B72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link w:val="introChar"/>
    <w:qFormat/>
    <w:rsid w:val="007F6B72"/>
    <w:pPr>
      <w:spacing w:after="200" w:line="240" w:lineRule="auto"/>
    </w:pPr>
    <w:rPr>
      <w:b/>
      <w:sz w:val="26"/>
    </w:rPr>
  </w:style>
  <w:style w:type="paragraph" w:styleId="Header">
    <w:name w:val="header"/>
    <w:basedOn w:val="Normal"/>
    <w:link w:val="HeaderChar"/>
    <w:uiPriority w:val="99"/>
    <w:rsid w:val="007F6B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B72"/>
    <w:rPr>
      <w:rFonts w:ascii="Arial" w:hAnsi="Arial"/>
      <w:color w:val="000000" w:themeColor="text1"/>
      <w:sz w:val="24"/>
      <w:szCs w:val="28"/>
      <w:lang w:val="en-US"/>
    </w:rPr>
  </w:style>
  <w:style w:type="paragraph" w:styleId="Footer">
    <w:name w:val="footer"/>
    <w:basedOn w:val="Normal"/>
    <w:link w:val="FooterChar"/>
    <w:uiPriority w:val="99"/>
    <w:rsid w:val="007F6B72"/>
    <w:pPr>
      <w:tabs>
        <w:tab w:val="center" w:pos="4320"/>
        <w:tab w:val="right" w:pos="8640"/>
      </w:tabs>
      <w:spacing w:line="240" w:lineRule="auto"/>
      <w:jc w:val="center"/>
    </w:pPr>
    <w:rPr>
      <w:rFonts w:ascii="Arial Black" w:hAnsi="Arial Black"/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F6B72"/>
    <w:rPr>
      <w:rFonts w:ascii="Arial Black" w:hAnsi="Arial Black"/>
      <w:color w:val="4472C4" w:themeColor="accent1"/>
      <w:sz w:val="24"/>
      <w:szCs w:val="28"/>
      <w:lang w:val="en-US"/>
    </w:rPr>
  </w:style>
  <w:style w:type="paragraph" w:customStyle="1" w:styleId="Row">
    <w:name w:val="Row"/>
    <w:basedOn w:val="Normal"/>
    <w:link w:val="RowChar"/>
    <w:qFormat/>
    <w:rsid w:val="007F6B72"/>
    <w:pPr>
      <w:spacing w:before="50" w:after="50" w:line="240" w:lineRule="auto"/>
    </w:pPr>
  </w:style>
  <w:style w:type="paragraph" w:customStyle="1" w:styleId="rowheading">
    <w:name w:val="row heading"/>
    <w:basedOn w:val="Row"/>
    <w:link w:val="rowheadingChar"/>
    <w:qFormat/>
    <w:rsid w:val="007F6B72"/>
    <w:pPr>
      <w:numPr>
        <w:numId w:val="1"/>
      </w:numPr>
    </w:pPr>
    <w:rPr>
      <w:color w:val="2A2A2A"/>
      <w:szCs w:val="27"/>
    </w:rPr>
  </w:style>
  <w:style w:type="character" w:customStyle="1" w:styleId="RowChar">
    <w:name w:val="Row Char"/>
    <w:basedOn w:val="DefaultParagraphFont"/>
    <w:link w:val="Row"/>
    <w:rsid w:val="007F6B72"/>
    <w:rPr>
      <w:rFonts w:ascii="Arial" w:hAnsi="Arial"/>
      <w:color w:val="000000" w:themeColor="text1"/>
      <w:sz w:val="24"/>
      <w:szCs w:val="28"/>
      <w:lang w:val="en-US"/>
    </w:rPr>
  </w:style>
  <w:style w:type="character" w:customStyle="1" w:styleId="rowheadingChar">
    <w:name w:val="row heading Char"/>
    <w:basedOn w:val="RowChar"/>
    <w:link w:val="rowheading"/>
    <w:rsid w:val="007F6B72"/>
    <w:rPr>
      <w:rFonts w:ascii="Arial" w:hAnsi="Arial"/>
      <w:color w:val="2A2A2A"/>
      <w:sz w:val="24"/>
      <w:szCs w:val="27"/>
      <w:lang w:val="en-US"/>
    </w:rPr>
  </w:style>
  <w:style w:type="character" w:styleId="Hyperlink">
    <w:name w:val="Hyperlink"/>
    <w:basedOn w:val="DefaultParagraphFont"/>
    <w:semiHidden/>
    <w:rsid w:val="007F6B72"/>
    <w:rPr>
      <w:color w:val="0563C1" w:themeColor="hyperlink"/>
      <w:u w:val="single"/>
    </w:rPr>
  </w:style>
  <w:style w:type="character" w:customStyle="1" w:styleId="introChar">
    <w:name w:val="intro Char"/>
    <w:basedOn w:val="DefaultParagraphFont"/>
    <w:link w:val="intro"/>
    <w:rsid w:val="007F6B72"/>
    <w:rPr>
      <w:rFonts w:ascii="Arial" w:hAnsi="Arial"/>
      <w:b/>
      <w:color w:val="000000" w:themeColor="text1"/>
      <w:sz w:val="26"/>
      <w:szCs w:val="28"/>
      <w:lang w:val="en-US"/>
    </w:rPr>
  </w:style>
  <w:style w:type="paragraph" w:customStyle="1" w:styleId="Modulebannerheading">
    <w:name w:val="Module banner heading"/>
    <w:basedOn w:val="Normal"/>
    <w:link w:val="ModulebannerheadingChar"/>
    <w:qFormat/>
    <w:rsid w:val="007F6B72"/>
    <w:pPr>
      <w:jc w:val="center"/>
    </w:pPr>
    <w:rPr>
      <w:color w:val="FFFFFF" w:themeColor="background1"/>
      <w:sz w:val="44"/>
      <w:szCs w:val="48"/>
      <w:lang w:val="en-AU" w:eastAsia="en-AU"/>
    </w:rPr>
  </w:style>
  <w:style w:type="character" w:customStyle="1" w:styleId="ModulebannerheadingChar">
    <w:name w:val="Module banner heading Char"/>
    <w:basedOn w:val="DefaultParagraphFont"/>
    <w:link w:val="Modulebannerheading"/>
    <w:rsid w:val="007F6B72"/>
    <w:rPr>
      <w:rFonts w:ascii="Arial" w:hAnsi="Arial"/>
      <w:color w:val="FFFFFF" w:themeColor="background1"/>
      <w:sz w:val="44"/>
      <w:szCs w:val="48"/>
      <w:lang w:eastAsia="en-AU"/>
    </w:rPr>
  </w:style>
  <w:style w:type="paragraph" w:customStyle="1" w:styleId="Link">
    <w:name w:val="Link"/>
    <w:basedOn w:val="intro"/>
    <w:link w:val="LinkChar"/>
    <w:qFormat/>
    <w:rsid w:val="007F6B72"/>
    <w:rPr>
      <w:color w:val="DA392B"/>
      <w:u w:val="single"/>
    </w:rPr>
  </w:style>
  <w:style w:type="character" w:customStyle="1" w:styleId="LinkChar">
    <w:name w:val="Link Char"/>
    <w:basedOn w:val="introChar"/>
    <w:link w:val="Link"/>
    <w:rsid w:val="007F6B72"/>
    <w:rPr>
      <w:rFonts w:ascii="Arial" w:hAnsi="Arial"/>
      <w:b/>
      <w:color w:val="DA392B"/>
      <w:sz w:val="26"/>
      <w:szCs w:val="2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UuloaQyT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cticeleadershipresource.com.au/module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2.xml"/><Relationship Id="rId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Wong</dc:creator>
  <cp:keywords/>
  <dc:description/>
  <cp:lastModifiedBy>Linda Wong</cp:lastModifiedBy>
  <cp:revision>1</cp:revision>
  <dcterms:created xsi:type="dcterms:W3CDTF">2021-05-18T11:25:00Z</dcterms:created>
  <dcterms:modified xsi:type="dcterms:W3CDTF">2021-05-18T11:26:00Z</dcterms:modified>
</cp:coreProperties>
</file>